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F6E" w:rsidRPr="00CA6F6E" w:rsidRDefault="00CA6F6E" w:rsidP="00CA6F6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r w:rsidRPr="00CA6F6E">
        <w:rPr>
          <w:rFonts w:ascii="Times New Roman" w:eastAsia="Times New Roman" w:hAnsi="Times New Roman" w:cs="Times New Roman"/>
          <w:sz w:val="24"/>
          <w:szCs w:val="24"/>
          <w:lang w:eastAsia="bg-BG"/>
        </w:rPr>
        <w:t>-Николай Георгиев Вачев - квалификация „Бижутер и златар”, оценка на благородните метали и скъпоценни камъни.</w:t>
      </w:r>
    </w:p>
    <w:bookmarkEnd w:id="0"/>
    <w:p w:rsidR="00852D6D" w:rsidRPr="00CA6F6E" w:rsidRDefault="00852D6D" w:rsidP="00CA6F6E"/>
    <w:sectPr w:rsidR="00852D6D" w:rsidRPr="00CA6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8563F"/>
    <w:multiLevelType w:val="multilevel"/>
    <w:tmpl w:val="E9B2E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263BC7"/>
    <w:multiLevelType w:val="multilevel"/>
    <w:tmpl w:val="E9F2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A04CA8"/>
    <w:multiLevelType w:val="multilevel"/>
    <w:tmpl w:val="10D8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950"/>
    <w:rsid w:val="002B1253"/>
    <w:rsid w:val="004E79A9"/>
    <w:rsid w:val="00852D6D"/>
    <w:rsid w:val="00B4235A"/>
    <w:rsid w:val="00CA6F6E"/>
    <w:rsid w:val="00E77304"/>
    <w:rsid w:val="00F9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1B02A7C-0344-435A-89FA-F94F9EBD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12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12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12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4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F9495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B12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12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125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Христина Н. Ангелова</dc:creator>
  <cp:keywords/>
  <dc:description/>
  <cp:lastModifiedBy>Христина Н. Ангелова</cp:lastModifiedBy>
  <cp:revision>6</cp:revision>
  <dcterms:created xsi:type="dcterms:W3CDTF">2019-05-15T15:01:00Z</dcterms:created>
  <dcterms:modified xsi:type="dcterms:W3CDTF">2019-05-15T15:55:00Z</dcterms:modified>
</cp:coreProperties>
</file>